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440" w:lineRule="exact"/>
        <w:ind w:firstLine="221" w:firstLineChars="50"/>
        <w:jc w:val="center"/>
        <w:rPr>
          <w:rFonts w:hint="eastAsia" w:ascii="宋体" w:hAnsi="宋体" w:eastAsia="宋体"/>
          <w:b/>
          <w:bCs/>
          <w:sz w:val="44"/>
          <w:lang w:val="en-US" w:eastAsia="zh-CN"/>
        </w:rPr>
      </w:pPr>
    </w:p>
    <w:p>
      <w:pPr>
        <w:spacing w:line="440" w:lineRule="exact"/>
        <w:ind w:firstLine="221" w:firstLineChars="50"/>
        <w:jc w:val="center"/>
        <w:rPr>
          <w:rFonts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临床药学研究项目申</w:t>
      </w:r>
      <w:r>
        <w:rPr>
          <w:rFonts w:hint="eastAsia" w:ascii="宋体" w:hAnsi="宋体"/>
          <w:b/>
          <w:bCs/>
          <w:sz w:val="44"/>
          <w:lang w:val="en-US" w:eastAsia="zh-CN"/>
        </w:rPr>
        <w:t>报</w:t>
      </w:r>
      <w:r>
        <w:rPr>
          <w:rFonts w:hint="eastAsia" w:ascii="宋体" w:hAnsi="宋体"/>
          <w:b/>
          <w:bCs/>
          <w:sz w:val="44"/>
        </w:rPr>
        <w:t>书</w:t>
      </w:r>
    </w:p>
    <w:p>
      <w:pPr>
        <w:spacing w:line="440" w:lineRule="exact"/>
        <w:ind w:firstLine="2650" w:firstLineChars="600"/>
        <w:jc w:val="left"/>
        <w:rPr>
          <w:rFonts w:ascii="宋体" w:hAnsi="宋体"/>
          <w:b/>
          <w:bCs/>
          <w:sz w:val="44"/>
        </w:rPr>
      </w:pPr>
    </w:p>
    <w:p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  </w:t>
      </w:r>
    </w:p>
    <w:p>
      <w:pPr>
        <w:spacing w:line="560" w:lineRule="exact"/>
        <w:ind w:firstLine="840" w:firstLineChars="300"/>
        <w:rPr>
          <w:rFonts w:ascii="宋体" w:hAnsi="新宋体"/>
          <w:sz w:val="28"/>
          <w:szCs w:val="21"/>
          <w:u w:val="single"/>
        </w:rPr>
      </w:pPr>
      <w:r>
        <w:rPr>
          <w:rFonts w:hint="eastAsia" w:ascii="宋体" w:hAnsi="新宋体"/>
          <w:sz w:val="28"/>
          <w:szCs w:val="21"/>
        </w:rPr>
        <w:t xml:space="preserve">项目名称： </w:t>
      </w:r>
    </w:p>
    <w:p>
      <w:pPr>
        <w:spacing w:line="560" w:lineRule="exact"/>
        <w:ind w:firstLine="840" w:firstLineChars="300"/>
        <w:rPr>
          <w:rFonts w:ascii="宋体" w:hAnsi="新宋体"/>
          <w:sz w:val="28"/>
          <w:szCs w:val="21"/>
        </w:rPr>
      </w:pPr>
      <w:r>
        <w:rPr>
          <w:rFonts w:hint="eastAsia" w:ascii="宋体" w:hAnsi="新宋体"/>
          <w:sz w:val="28"/>
          <w:szCs w:val="21"/>
          <w:lang w:val="en-US" w:eastAsia="zh-CN"/>
        </w:rPr>
        <w:t>申 报 人</w:t>
      </w:r>
      <w:r>
        <w:rPr>
          <w:rFonts w:hint="eastAsia" w:ascii="宋体" w:hAnsi="新宋体"/>
          <w:sz w:val="28"/>
          <w:szCs w:val="21"/>
        </w:rPr>
        <w:t xml:space="preserve">： </w:t>
      </w:r>
    </w:p>
    <w:p>
      <w:pPr>
        <w:spacing w:line="560" w:lineRule="exact"/>
        <w:ind w:firstLine="840" w:firstLineChars="300"/>
        <w:rPr>
          <w:rFonts w:ascii="宋体" w:hAnsi="新宋体"/>
          <w:sz w:val="28"/>
          <w:szCs w:val="21"/>
        </w:rPr>
      </w:pPr>
      <w:r>
        <w:rPr>
          <w:rFonts w:hint="eastAsia" w:ascii="宋体" w:hAnsi="新宋体"/>
          <w:sz w:val="28"/>
          <w:szCs w:val="21"/>
        </w:rPr>
        <w:t xml:space="preserve">所在单位： </w:t>
      </w:r>
    </w:p>
    <w:p>
      <w:pPr>
        <w:spacing w:line="560" w:lineRule="exact"/>
        <w:ind w:firstLine="840" w:firstLineChars="300"/>
        <w:rPr>
          <w:rFonts w:ascii="宋体" w:hAnsi="新宋体"/>
          <w:sz w:val="28"/>
          <w:szCs w:val="21"/>
        </w:rPr>
      </w:pPr>
      <w:r>
        <w:rPr>
          <w:rFonts w:hint="eastAsia" w:ascii="宋体" w:hAnsi="新宋体"/>
          <w:sz w:val="28"/>
          <w:szCs w:val="21"/>
        </w:rPr>
        <w:t xml:space="preserve">通讯地址： </w:t>
      </w:r>
    </w:p>
    <w:p>
      <w:pPr>
        <w:spacing w:line="560" w:lineRule="exact"/>
        <w:ind w:firstLine="840" w:firstLineChars="300"/>
        <w:rPr>
          <w:rFonts w:ascii="宋体" w:hAnsi="新宋体"/>
          <w:sz w:val="28"/>
          <w:szCs w:val="21"/>
        </w:rPr>
      </w:pPr>
      <w:r>
        <w:rPr>
          <w:rFonts w:hint="eastAsia" w:ascii="宋体" w:hAnsi="新宋体"/>
          <w:sz w:val="28"/>
          <w:szCs w:val="21"/>
        </w:rPr>
        <w:t>邮政编码：</w:t>
      </w:r>
    </w:p>
    <w:p>
      <w:pPr>
        <w:spacing w:line="560" w:lineRule="exact"/>
        <w:ind w:firstLine="840" w:firstLineChars="300"/>
        <w:rPr>
          <w:rFonts w:ascii="宋体" w:hAnsi="新宋体"/>
          <w:sz w:val="28"/>
          <w:szCs w:val="21"/>
        </w:rPr>
      </w:pPr>
      <w:r>
        <w:rPr>
          <w:rFonts w:hint="eastAsia" w:ascii="宋体" w:hAnsi="新宋体"/>
          <w:sz w:val="28"/>
          <w:szCs w:val="21"/>
        </w:rPr>
        <w:t>手机电话：</w:t>
      </w:r>
    </w:p>
    <w:p>
      <w:pPr>
        <w:spacing w:line="560" w:lineRule="exact"/>
        <w:ind w:firstLine="840" w:firstLineChars="300"/>
        <w:rPr>
          <w:rFonts w:ascii="宋体" w:hAnsi="新宋体"/>
          <w:sz w:val="28"/>
          <w:szCs w:val="21"/>
        </w:rPr>
      </w:pPr>
      <w:r>
        <w:rPr>
          <w:rFonts w:hint="eastAsia" w:ascii="宋体" w:hAnsi="新宋体"/>
          <w:sz w:val="28"/>
          <w:szCs w:val="21"/>
        </w:rPr>
        <w:t>传</w:t>
      </w:r>
      <w:r>
        <w:rPr>
          <w:rFonts w:ascii="宋体" w:hAnsi="新宋体"/>
          <w:sz w:val="28"/>
          <w:szCs w:val="21"/>
        </w:rPr>
        <w:t xml:space="preserve">   </w:t>
      </w:r>
      <w:r>
        <w:rPr>
          <w:rFonts w:hint="eastAsia" w:ascii="宋体" w:hAnsi="新宋体"/>
          <w:sz w:val="28"/>
          <w:szCs w:val="21"/>
        </w:rPr>
        <w:t xml:space="preserve"> 真：</w:t>
      </w:r>
    </w:p>
    <w:p>
      <w:pPr>
        <w:spacing w:line="560" w:lineRule="exact"/>
        <w:ind w:firstLine="840" w:firstLineChars="300"/>
        <w:rPr>
          <w:rFonts w:ascii="宋体" w:hAnsi="新宋体"/>
          <w:sz w:val="28"/>
          <w:szCs w:val="21"/>
        </w:rPr>
      </w:pPr>
      <w:r>
        <w:rPr>
          <w:rFonts w:hint="eastAsia" w:ascii="宋体" w:hAnsi="新宋体"/>
          <w:sz w:val="28"/>
          <w:szCs w:val="21"/>
        </w:rPr>
        <w:t>电子信箱：</w:t>
      </w:r>
    </w:p>
    <w:p>
      <w:pPr>
        <w:spacing w:line="560" w:lineRule="exact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申请日期：</w:t>
      </w:r>
    </w:p>
    <w:p>
      <w:pPr>
        <w:spacing w:line="560" w:lineRule="exact"/>
        <w:rPr>
          <w:rFonts w:ascii="宋体" w:hAnsi="宋体"/>
          <w:sz w:val="28"/>
          <w:szCs w:val="21"/>
        </w:rPr>
      </w:pPr>
    </w:p>
    <w:p>
      <w:pPr>
        <w:spacing w:line="360" w:lineRule="auto"/>
        <w:rPr>
          <w:rFonts w:ascii="宋体" w:hAnsi="宋体"/>
        </w:rPr>
      </w:pPr>
    </w:p>
    <w:p>
      <w:pPr>
        <w:spacing w:line="360" w:lineRule="auto"/>
        <w:jc w:val="center"/>
        <w:rPr>
          <w:rFonts w:ascii="宋体" w:hAnsi="宋体"/>
        </w:rPr>
      </w:pPr>
    </w:p>
    <w:p>
      <w:pPr>
        <w:spacing w:line="360" w:lineRule="auto"/>
        <w:jc w:val="center"/>
        <w:rPr>
          <w:rFonts w:ascii="宋体" w:hAnsi="宋体"/>
        </w:rPr>
      </w:pPr>
    </w:p>
    <w:p>
      <w:pPr>
        <w:spacing w:line="360" w:lineRule="auto"/>
        <w:jc w:val="center"/>
        <w:rPr>
          <w:rFonts w:ascii="宋体" w:hAnsi="宋体"/>
        </w:rPr>
      </w:pPr>
    </w:p>
    <w:p>
      <w:pPr>
        <w:spacing w:line="360" w:lineRule="auto"/>
        <w:jc w:val="center"/>
        <w:rPr>
          <w:rFonts w:ascii="宋体" w:hAnsi="宋体"/>
        </w:rPr>
      </w:pPr>
    </w:p>
    <w:p>
      <w:pPr>
        <w:spacing w:line="360" w:lineRule="auto"/>
        <w:jc w:val="center"/>
        <w:rPr>
          <w:rFonts w:ascii="宋体" w:hAnsi="宋体"/>
        </w:rPr>
      </w:pPr>
    </w:p>
    <w:p>
      <w:pPr>
        <w:spacing w:line="360" w:lineRule="auto"/>
        <w:jc w:val="center"/>
        <w:rPr>
          <w:rFonts w:ascii="宋体" w:hAnsi="宋体"/>
        </w:rPr>
      </w:pPr>
    </w:p>
    <w:p>
      <w:pPr>
        <w:spacing w:line="360" w:lineRule="auto"/>
        <w:jc w:val="center"/>
        <w:rPr>
          <w:rFonts w:ascii="宋体" w:hAnsi="宋体"/>
        </w:rPr>
      </w:pPr>
    </w:p>
    <w:p>
      <w:pPr>
        <w:spacing w:line="360" w:lineRule="auto"/>
        <w:jc w:val="center"/>
        <w:rPr>
          <w:rFonts w:ascii="宋体" w:hAnsi="宋体"/>
        </w:rPr>
      </w:pPr>
    </w:p>
    <w:p>
      <w:pPr>
        <w:spacing w:line="360" w:lineRule="auto"/>
        <w:jc w:val="center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/>
          <w:b/>
        </w:rPr>
      </w:pPr>
      <w:r>
        <w:rPr>
          <w:rFonts w:hint="eastAsia" w:ascii="宋体" w:hAnsi="宋体"/>
          <w:b/>
          <w:bCs/>
          <w:sz w:val="36"/>
        </w:rPr>
        <w:t>北 京 药 学 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  <w:lang w:val="en-US" w:eastAsia="zh-CN"/>
        </w:rPr>
        <w:t>2022</w:t>
      </w:r>
      <w:r>
        <w:rPr>
          <w:rFonts w:hint="eastAsia" w:ascii="宋体" w:hAnsi="宋体"/>
          <w:b/>
          <w:bCs/>
          <w:sz w:val="36"/>
        </w:rPr>
        <w:t>年</w:t>
      </w:r>
    </w:p>
    <w:p>
      <w:pPr>
        <w:spacing w:line="360" w:lineRule="auto"/>
        <w:rPr>
          <w:rFonts w:ascii="宋体" w:hAnsi="宋体"/>
          <w:b/>
        </w:rPr>
      </w:pPr>
    </w:p>
    <w:p>
      <w:pPr>
        <w:spacing w:line="360" w:lineRule="auto"/>
        <w:rPr>
          <w:rFonts w:ascii="宋体" w:hAnsi="宋体"/>
          <w:b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填表说明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本项目是北京药学会组织的临床药学研究（20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年度），研究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需用部分经费由学会筹集，资助课题中标单位药学部门开展药学学科建设相关研究。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二、本项目只接受2022年度未获得其他方面资助的项目，已获得其他资助的项目，不在本资助之列。鼓励中级以上职称申报，不鼓励三甲医院药学部门现任主任申报。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申请者须逐项认真填写申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</w:t>
      </w:r>
      <w:r>
        <w:rPr>
          <w:rFonts w:hint="eastAsia" w:ascii="仿宋" w:hAnsi="仿宋" w:eastAsia="仿宋" w:cs="仿宋"/>
          <w:sz w:val="32"/>
          <w:szCs w:val="32"/>
        </w:rPr>
        <w:t>书，表达要明确、字迹要清晰，第一次出现的缩写词应标注全称。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申请书须经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所在医院药学部或药剂科主任签署同意申报的意见，并加盖所在医院或药学部（药剂科）印章。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如需复印时请用A4复印纸。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课题申请</w:t>
      </w:r>
      <w:r>
        <w:rPr>
          <w:rFonts w:hint="eastAsia" w:ascii="仿宋" w:hAnsi="仿宋" w:eastAsia="仿宋" w:cs="仿宋"/>
          <w:sz w:val="32"/>
          <w:szCs w:val="32"/>
        </w:rPr>
        <w:t>截止日期为20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日，经“临床药学研究项目评审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委员会”评审同意后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按照《北京药学会2022年临床药学研究项目方案》要求如期完成。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00" w:lineRule="exact"/>
        <w:ind w:firstLine="2650" w:firstLineChars="600"/>
        <w:jc w:val="left"/>
        <w:rPr>
          <w:b/>
          <w:bCs/>
          <w:sz w:val="44"/>
        </w:rPr>
      </w:pPr>
    </w:p>
    <w:p>
      <w:pPr>
        <w:spacing w:line="360" w:lineRule="auto"/>
        <w:rPr>
          <w:rFonts w:ascii="黑体" w:eastAsia="黑体"/>
          <w:b/>
        </w:rPr>
      </w:pPr>
    </w:p>
    <w:p>
      <w:pPr>
        <w:spacing w:line="360" w:lineRule="auto"/>
        <w:rPr>
          <w:rFonts w:ascii="黑体" w:eastAsia="黑体"/>
          <w:b/>
        </w:rPr>
      </w:pPr>
    </w:p>
    <w:p/>
    <w:p>
      <w:pPr>
        <w:spacing w:line="360" w:lineRule="auto"/>
        <w:rPr>
          <w:rFonts w:ascii="黑体" w:eastAsia="黑体"/>
          <w:b/>
        </w:rPr>
      </w:pPr>
    </w:p>
    <w:p>
      <w:pPr>
        <w:spacing w:line="360" w:lineRule="auto"/>
        <w:rPr>
          <w:rFonts w:ascii="黑体" w:eastAsia="黑体"/>
          <w:b/>
        </w:rPr>
      </w:pPr>
    </w:p>
    <w:p>
      <w:pPr>
        <w:spacing w:line="360" w:lineRule="auto"/>
        <w:rPr>
          <w:rFonts w:ascii="黑体" w:eastAsia="黑体"/>
          <w:b/>
        </w:rPr>
      </w:pPr>
    </w:p>
    <w:p>
      <w:pPr>
        <w:spacing w:line="360" w:lineRule="auto"/>
        <w:rPr>
          <w:rFonts w:ascii="黑体" w:eastAsia="黑体"/>
          <w:b/>
        </w:rPr>
      </w:pPr>
    </w:p>
    <w:p>
      <w:pPr>
        <w:spacing w:line="360" w:lineRule="auto"/>
        <w:rPr>
          <w:rFonts w:ascii="黑体" w:eastAsia="黑体"/>
          <w:b/>
        </w:rPr>
      </w:pPr>
    </w:p>
    <w:p>
      <w:pPr>
        <w:spacing w:line="360" w:lineRule="auto"/>
        <w:rPr>
          <w:rFonts w:ascii="黑体" w:eastAsia="黑体"/>
          <w:b/>
        </w:rPr>
      </w:pPr>
    </w:p>
    <w:p>
      <w:pPr>
        <w:spacing w:line="360" w:lineRule="auto"/>
        <w:rPr>
          <w:rFonts w:ascii="黑体" w:eastAsia="黑体"/>
          <w:b/>
        </w:rPr>
      </w:pPr>
    </w:p>
    <w:p>
      <w:pPr>
        <w:spacing w:line="360" w:lineRule="auto"/>
        <w:rPr>
          <w:rFonts w:ascii="黑体" w:eastAsia="黑体"/>
          <w:b/>
        </w:rPr>
      </w:pPr>
    </w:p>
    <w:p>
      <w:pPr>
        <w:spacing w:line="360" w:lineRule="auto"/>
        <w:rPr>
          <w:rFonts w:ascii="黑体" w:eastAsia="黑体"/>
          <w:b/>
        </w:rPr>
      </w:pPr>
    </w:p>
    <w:p>
      <w:pPr>
        <w:spacing w:line="360" w:lineRule="auto"/>
        <w:rPr>
          <w:rFonts w:ascii="黑体" w:eastAsia="黑体"/>
          <w:b/>
        </w:rPr>
      </w:pPr>
    </w:p>
    <w:p>
      <w:pPr>
        <w:spacing w:line="360" w:lineRule="auto"/>
        <w:rPr>
          <w:rFonts w:ascii="黑体" w:eastAsia="黑体"/>
          <w:b/>
        </w:rPr>
      </w:pPr>
    </w:p>
    <w:p>
      <w:pPr>
        <w:ind w:firstLine="281" w:firstLineChars="100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基本信息</w:t>
      </w:r>
    </w:p>
    <w:tbl>
      <w:tblPr>
        <w:tblStyle w:val="7"/>
        <w:tblW w:w="9360" w:type="dxa"/>
        <w:tblInd w:w="20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9"/>
        <w:gridCol w:w="11"/>
        <w:gridCol w:w="698"/>
        <w:gridCol w:w="850"/>
        <w:gridCol w:w="1134"/>
        <w:gridCol w:w="1134"/>
        <w:gridCol w:w="1560"/>
        <w:gridCol w:w="1134"/>
        <w:gridCol w:w="1230"/>
        <w:gridCol w:w="10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5" w:hRule="atLeast"/>
        </w:trPr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</w:t>
            </w:r>
          </w:p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究</w:t>
            </w:r>
          </w:p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项</w:t>
            </w:r>
          </w:p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目</w:t>
            </w:r>
          </w:p>
        </w:tc>
        <w:tc>
          <w:tcPr>
            <w:tcW w:w="1548" w:type="dxa"/>
            <w:gridSpan w:val="2"/>
            <w:tcBorders>
              <w:top w:val="single" w:color="auto" w:sz="6" w:space="0"/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名称</w:t>
            </w:r>
          </w:p>
        </w:tc>
        <w:tc>
          <w:tcPr>
            <w:tcW w:w="727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5" w:hRule="atLeast"/>
        </w:trPr>
        <w:tc>
          <w:tcPr>
            <w:tcW w:w="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项目类型</w:t>
            </w:r>
          </w:p>
        </w:tc>
        <w:tc>
          <w:tcPr>
            <w:tcW w:w="72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多中心联合项目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自主项目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□基层（社区）项目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申</w:t>
            </w:r>
          </w:p>
          <w:p>
            <w:pPr>
              <w:spacing w:line="240" w:lineRule="atLeast"/>
              <w:jc w:val="center"/>
              <w:rPr>
                <w:rFonts w:hint="eastAsia" w:ascii="新宋体" w:hAnsi="新宋体" w:eastAsia="新宋体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报</w:t>
            </w:r>
          </w:p>
          <w:p>
            <w:pPr>
              <w:spacing w:line="240" w:lineRule="atLeast"/>
              <w:jc w:val="center"/>
              <w:rPr>
                <w:rFonts w:hint="default" w:ascii="新宋体" w:hAnsi="新宋体" w:eastAsia="新宋体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人</w:t>
            </w:r>
          </w:p>
        </w:tc>
        <w:tc>
          <w:tcPr>
            <w:tcW w:w="154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78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78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5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78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专业方向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78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52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项</w:t>
            </w:r>
          </w:p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目</w:t>
            </w:r>
          </w:p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组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联合申报单位1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联合申报单位2</w:t>
            </w:r>
          </w:p>
        </w:tc>
        <w:tc>
          <w:tcPr>
            <w:tcW w:w="34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40" w:lineRule="atLeas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52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新宋体" w:hAnsi="新宋体" w:eastAsia="新宋体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hint="eastAsia" w:ascii="新宋体" w:hAnsi="新宋体" w:eastAsia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Cs w:val="21"/>
              </w:rPr>
              <w:t>联合申报单位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hint="eastAsia" w:ascii="新宋体" w:hAnsi="新宋体" w:eastAsia="新宋体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szCs w:val="21"/>
              </w:rPr>
              <w:t>联合申报单位</w:t>
            </w:r>
            <w:r>
              <w:rPr>
                <w:rFonts w:hint="eastAsia" w:ascii="新宋体" w:hAnsi="新宋体" w:eastAsia="新宋体"/>
                <w:szCs w:val="21"/>
                <w:lang w:val="en-US" w:eastAsia="zh-CN"/>
              </w:rPr>
              <w:t>4</w:t>
            </w:r>
          </w:p>
        </w:tc>
        <w:tc>
          <w:tcPr>
            <w:tcW w:w="34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40" w:lineRule="atLeas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52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总人数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高级职称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中级职称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初级职称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40" w:lineRule="atLeast"/>
              <w:jc w:val="lef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</w:trPr>
        <w:tc>
          <w:tcPr>
            <w:tcW w:w="54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项</w:t>
            </w:r>
          </w:p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目</w:t>
            </w:r>
          </w:p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摘</w:t>
            </w:r>
          </w:p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要</w:t>
            </w:r>
          </w:p>
        </w:tc>
        <w:tc>
          <w:tcPr>
            <w:tcW w:w="8820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</w:p>
          <w:p>
            <w:pPr>
              <w:spacing w:line="360" w:lineRule="auto"/>
              <w:ind w:firstLine="525" w:firstLineChars="250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17" w:hRule="atLeast"/>
        </w:trPr>
        <w:tc>
          <w:tcPr>
            <w:tcW w:w="54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820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281" w:firstLineChars="100"/>
        <w:rPr>
          <w:rFonts w:ascii="新宋体" w:hAnsi="新宋体" w:eastAsia="新宋体"/>
          <w:color w:val="000000"/>
          <w:sz w:val="28"/>
          <w:szCs w:val="28"/>
        </w:rPr>
      </w:pPr>
      <w:r>
        <w:rPr>
          <w:rFonts w:hint="eastAsia" w:ascii="新宋体" w:hAnsi="新宋体" w:eastAsia="新宋体"/>
          <w:b/>
          <w:color w:val="000000"/>
          <w:sz w:val="28"/>
          <w:szCs w:val="28"/>
        </w:rPr>
        <w:t>立项依据</w:t>
      </w:r>
      <w:r>
        <w:rPr>
          <w:rFonts w:ascii="宋体"/>
          <w:color w:val="000000"/>
        </w:rPr>
        <w:t>(</w:t>
      </w:r>
      <w:r>
        <w:rPr>
          <w:rFonts w:hint="eastAsia" w:ascii="宋体"/>
          <w:color w:val="000000"/>
        </w:rPr>
        <w:t>包括项目的研究意义、国内外研究现状分析，并附主要参考文献目录）</w:t>
      </w:r>
    </w:p>
    <w:tbl>
      <w:tblPr>
        <w:tblStyle w:val="7"/>
        <w:tblW w:w="9414" w:type="dxa"/>
        <w:tblInd w:w="2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4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23" w:hRule="atLeast"/>
        </w:trPr>
        <w:tc>
          <w:tcPr>
            <w:tcW w:w="9414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DLF-3-0-1521097276+ZCRCqp-4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" w:hRule="atLeast"/>
        </w:trPr>
        <w:tc>
          <w:tcPr>
            <w:tcW w:w="9414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ind w:firstLine="281" w:firstLineChars="100"/>
        <w:rPr>
          <w:rFonts w:ascii="新宋体" w:hAnsi="新宋体" w:eastAsia="新宋体"/>
          <w:b/>
          <w:color w:val="000000"/>
          <w:sz w:val="28"/>
          <w:szCs w:val="28"/>
        </w:rPr>
      </w:pPr>
    </w:p>
    <w:p>
      <w:pPr>
        <w:ind w:firstLine="281" w:firstLineChars="100"/>
        <w:rPr>
          <w:rFonts w:ascii="新宋体" w:hAnsi="新宋体" w:eastAsia="新宋体"/>
          <w:b/>
          <w:color w:val="000000"/>
          <w:sz w:val="28"/>
          <w:szCs w:val="28"/>
        </w:rPr>
      </w:pPr>
    </w:p>
    <w:p>
      <w:pPr>
        <w:ind w:firstLine="281" w:firstLineChars="100"/>
        <w:rPr>
          <w:rFonts w:ascii="新宋体" w:hAnsi="新宋体" w:eastAsia="新宋体"/>
          <w:b/>
          <w:color w:val="000000"/>
          <w:sz w:val="28"/>
          <w:szCs w:val="28"/>
        </w:rPr>
      </w:pPr>
    </w:p>
    <w:p>
      <w:pPr>
        <w:ind w:firstLine="281" w:firstLineChars="100"/>
        <w:rPr>
          <w:rFonts w:ascii="新宋体" w:hAnsi="新宋体" w:eastAsia="新宋体"/>
          <w:b/>
          <w:color w:val="000000"/>
          <w:sz w:val="28"/>
          <w:szCs w:val="28"/>
        </w:rPr>
      </w:pPr>
      <w:r>
        <w:rPr>
          <w:rFonts w:hint="eastAsia" w:ascii="新宋体" w:hAnsi="新宋体" w:eastAsia="新宋体"/>
          <w:b/>
          <w:color w:val="000000"/>
          <w:sz w:val="28"/>
          <w:szCs w:val="28"/>
        </w:rPr>
        <w:t>研究内容和方法</w:t>
      </w:r>
    </w:p>
    <w:tbl>
      <w:tblPr>
        <w:tblStyle w:val="7"/>
        <w:tblW w:w="9360" w:type="dxa"/>
        <w:tblInd w:w="2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6" w:hRule="atLeast"/>
        </w:trPr>
        <w:tc>
          <w:tcPr>
            <w:tcW w:w="9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Cs/>
                <w:color w:val="000000"/>
                <w:szCs w:val="21"/>
              </w:rPr>
              <w:t>1、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研究内容及目标</w:t>
            </w:r>
          </w:p>
          <w:p>
            <w:pPr>
              <w:spacing w:line="360" w:lineRule="auto"/>
              <w:ind w:firstLine="420" w:firstLineChars="200"/>
              <w:rPr>
                <w:rFonts w:ascii="新宋体" w:hAnsi="新宋体" w:eastAsia="新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6" w:hRule="atLeast"/>
        </w:trPr>
        <w:tc>
          <w:tcPr>
            <w:tcW w:w="9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line="360" w:lineRule="auto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2、拟解决的关键问题及其解决方法</w:t>
            </w:r>
          </w:p>
          <w:p>
            <w:pPr>
              <w:spacing w:before="120" w:line="360" w:lineRule="auto"/>
              <w:ind w:firstLine="396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5" w:hRule="atLeast"/>
        </w:trPr>
        <w:tc>
          <w:tcPr>
            <w:tcW w:w="9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line="300" w:lineRule="auto"/>
              <w:ind w:firstLine="105" w:firstLineChars="50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3</w:t>
            </w:r>
            <w:r>
              <w:rPr>
                <w:rFonts w:hint="eastAsia" w:ascii="新宋体" w:hAnsi="新宋体" w:eastAsia="新宋体"/>
                <w:bCs/>
                <w:szCs w:val="21"/>
              </w:rPr>
              <w:t>、拟采取的研究方法、技术路线、统计分析方法</w:t>
            </w:r>
          </w:p>
          <w:p>
            <w:pPr>
              <w:tabs>
                <w:tab w:val="left" w:pos="7110"/>
              </w:tabs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32" w:hRule="atLeast"/>
        </w:trPr>
        <w:tc>
          <w:tcPr>
            <w:tcW w:w="93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120" w:line="300" w:lineRule="auto"/>
              <w:ind w:firstLine="105" w:firstLineChars="50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  <w:r>
              <w:rPr>
                <w:rFonts w:hint="eastAsia" w:ascii="新宋体" w:hAnsi="新宋体" w:eastAsia="新宋体"/>
                <w:bCs/>
              </w:rPr>
              <w:t>、研究工作的进度安排</w:t>
            </w:r>
          </w:p>
          <w:p>
            <w:pPr>
              <w:spacing w:before="120" w:line="300" w:lineRule="auto"/>
              <w:rPr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34" w:hRule="atLeast"/>
        </w:trPr>
        <w:tc>
          <w:tcPr>
            <w:tcW w:w="93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line="300" w:lineRule="auto"/>
              <w:ind w:firstLine="105" w:firstLineChars="50"/>
              <w:rPr>
                <w:rFonts w:ascii="新宋体" w:hAnsi="新宋体" w:eastAsia="新宋体"/>
                <w:bCs/>
              </w:rPr>
            </w:pPr>
            <w:r>
              <w:rPr>
                <w:rFonts w:hint="eastAsia" w:ascii="新宋体" w:hAnsi="新宋体" w:eastAsia="新宋体"/>
                <w:bCs/>
              </w:rPr>
              <w:t>5、本项目的特色与创新之处</w:t>
            </w:r>
          </w:p>
          <w:p>
            <w:pPr>
              <w:spacing w:before="120" w:line="360" w:lineRule="auto"/>
              <w:ind w:firstLine="210"/>
              <w:rPr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53" w:hRule="atLeast"/>
        </w:trPr>
        <w:tc>
          <w:tcPr>
            <w:tcW w:w="9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line="300" w:lineRule="auto"/>
              <w:ind w:firstLine="105" w:firstLineChars="50"/>
              <w:rPr>
                <w:bCs/>
              </w:rPr>
            </w:pPr>
            <w:r>
              <w:rPr>
                <w:rFonts w:hint="eastAsia"/>
                <w:bCs/>
              </w:rPr>
              <w:t>6、研究预期成果</w:t>
            </w:r>
          </w:p>
          <w:p>
            <w:pPr>
              <w:tabs>
                <w:tab w:val="left" w:pos="932"/>
              </w:tabs>
              <w:spacing w:before="120" w:line="360" w:lineRule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 xml:space="preserve">  </w:t>
            </w:r>
          </w:p>
          <w:p>
            <w:pPr>
              <w:tabs>
                <w:tab w:val="left" w:pos="932"/>
              </w:tabs>
              <w:spacing w:before="120" w:line="360" w:lineRule="auto"/>
              <w:ind w:firstLine="210" w:firstLineChars="100"/>
              <w:rPr>
                <w:rFonts w:ascii="宋体"/>
                <w:bCs/>
              </w:rPr>
            </w:pPr>
          </w:p>
        </w:tc>
      </w:tr>
    </w:tbl>
    <w:p>
      <w:pPr>
        <w:spacing w:line="400" w:lineRule="exact"/>
        <w:ind w:firstLine="281" w:firstLineChars="100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研究基础</w:t>
      </w:r>
    </w:p>
    <w:tbl>
      <w:tblPr>
        <w:tblStyle w:val="7"/>
        <w:tblW w:w="9371" w:type="dxa"/>
        <w:tblInd w:w="2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81" w:hRule="atLeast"/>
        </w:trPr>
        <w:tc>
          <w:tcPr>
            <w:tcW w:w="9371" w:type="dxa"/>
            <w:tcBorders>
              <w:bottom w:val="single" w:color="auto" w:sz="4" w:space="0"/>
            </w:tcBorders>
          </w:tcPr>
          <w:p>
            <w:pPr>
              <w:pStyle w:val="2"/>
              <w:spacing w:line="360" w:lineRule="auto"/>
              <w:ind w:left="0" w:left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（与本项目有关的研究工作积累和已取得的研究工作成绩、已具备的实验条件等情况）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rPr>
          <w:rFonts w:ascii="新宋体" w:hAnsi="新宋体" w:eastAsia="新宋体"/>
          <w:b/>
          <w:sz w:val="28"/>
          <w:szCs w:val="28"/>
        </w:rPr>
      </w:pPr>
    </w:p>
    <w:p>
      <w:pPr>
        <w:ind w:firstLine="281" w:firstLineChars="100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研究项目组主要成员概况</w:t>
      </w:r>
    </w:p>
    <w:tbl>
      <w:tblPr>
        <w:tblStyle w:val="7"/>
        <w:tblW w:w="936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106"/>
        <w:gridCol w:w="1080"/>
        <w:gridCol w:w="1080"/>
        <w:gridCol w:w="1263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9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-20"/>
                <w:szCs w:val="21"/>
              </w:rPr>
            </w:pPr>
            <w:r>
              <w:rPr>
                <w:rFonts w:hint="eastAsia" w:ascii="新宋体" w:hAnsi="新宋体" w:eastAsia="新宋体"/>
                <w:spacing w:val="-20"/>
                <w:szCs w:val="21"/>
              </w:rPr>
              <w:t>姓 名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-20"/>
                <w:szCs w:val="21"/>
              </w:rPr>
            </w:pPr>
            <w:r>
              <w:rPr>
                <w:rFonts w:hint="eastAsia" w:ascii="新宋体" w:hAnsi="新宋体" w:eastAsia="新宋体"/>
                <w:spacing w:val="-20"/>
                <w:szCs w:val="21"/>
              </w:rPr>
              <w:t>身份证号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-20"/>
                <w:szCs w:val="21"/>
              </w:rPr>
            </w:pPr>
            <w:r>
              <w:rPr>
                <w:rFonts w:hint="eastAsia" w:ascii="新宋体" w:hAnsi="新宋体" w:eastAsia="新宋体"/>
                <w:spacing w:val="-20"/>
                <w:szCs w:val="21"/>
              </w:rPr>
              <w:t>职 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-20"/>
                <w:szCs w:val="21"/>
              </w:rPr>
            </w:pPr>
            <w:r>
              <w:rPr>
                <w:rFonts w:hint="eastAsia" w:ascii="新宋体" w:hAnsi="新宋体" w:eastAsia="新宋体"/>
                <w:spacing w:val="-20"/>
                <w:szCs w:val="21"/>
              </w:rPr>
              <w:t>专 业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-20"/>
                <w:szCs w:val="21"/>
              </w:rPr>
            </w:pPr>
            <w:r>
              <w:rPr>
                <w:rFonts w:hint="eastAsia" w:ascii="新宋体" w:hAnsi="新宋体" w:eastAsia="新宋体"/>
                <w:spacing w:val="-20"/>
                <w:szCs w:val="21"/>
              </w:rPr>
              <w:t>项目分工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pacing w:val="-20"/>
                <w:szCs w:val="21"/>
              </w:rPr>
            </w:pPr>
            <w:r>
              <w:rPr>
                <w:rFonts w:hint="eastAsia" w:ascii="新宋体" w:hAnsi="新宋体" w:eastAsia="新宋体"/>
                <w:spacing w:val="-20"/>
                <w:szCs w:val="21"/>
              </w:rPr>
              <w:t>联系电话及电子信箱地址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1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邱爽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110104197310243023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主管药师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应用药学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负责人</w:t>
            </w:r>
          </w:p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数据分析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13651388261</w:t>
            </w:r>
          </w:p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ascii="宋体"/>
                <w:color w:val="FFFFFF"/>
                <w:spacing w:val="-20"/>
              </w:rPr>
              <w:t>Q</w:t>
            </w:r>
            <w:r>
              <w:rPr>
                <w:rFonts w:hint="eastAsia" w:ascii="宋体"/>
                <w:color w:val="FFFFFF"/>
                <w:spacing w:val="-20"/>
              </w:rPr>
              <w:t>iushuang1973@sina.com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赵琦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120101198012274515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主治医师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外科学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病例采集</w:t>
            </w:r>
          </w:p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数据分析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13910790464</w:t>
            </w:r>
          </w:p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ascii="宋体"/>
                <w:color w:val="FFFFFF"/>
                <w:spacing w:val="-20"/>
              </w:rPr>
              <w:t>Z</w:t>
            </w:r>
            <w:r>
              <w:rPr>
                <w:rFonts w:hint="eastAsia" w:ascii="宋体"/>
                <w:color w:val="FFFFFF"/>
                <w:spacing w:val="-20"/>
              </w:rPr>
              <w:t>haoqi3000@hotmail.com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崔向丽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371081197802100084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副主任药师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临床药学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数据统计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13520467932</w:t>
            </w:r>
          </w:p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ascii="宋体"/>
                <w:color w:val="FFFFFF"/>
                <w:spacing w:val="-20"/>
              </w:rPr>
              <w:t>C</w:t>
            </w:r>
            <w:r>
              <w:rPr>
                <w:rFonts w:hint="eastAsia" w:ascii="宋体"/>
                <w:color w:val="FFFFFF"/>
                <w:spacing w:val="-20"/>
              </w:rPr>
              <w:t>ui10@163.com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王华光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FFFFFF"/>
                <w:spacing w:val="-20"/>
                <w:szCs w:val="21"/>
              </w:rPr>
            </w:pPr>
            <w:r>
              <w:rPr>
                <w:rFonts w:ascii="宋体" w:hAnsi="宋体"/>
                <w:color w:val="FFFFFF"/>
                <w:szCs w:val="21"/>
              </w:rPr>
              <w:t>230605197610160626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主管药师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临床药学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数据统计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FFFFFF"/>
                <w:szCs w:val="21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13671159579</w:t>
            </w:r>
          </w:p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whg_007@163.com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赵瑞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630104197512300542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主管药师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药理学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疼痛评估</w:t>
            </w:r>
          </w:p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回访工作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13683330096</w:t>
            </w:r>
          </w:p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arielzhaorui@163.com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 w:hAnsi="宋体"/>
                <w:color w:val="FFFFFF"/>
                <w:szCs w:val="21"/>
              </w:rPr>
              <w:t>续茜桥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110101199203131026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学生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临床药学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疼痛评分及统计工作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13426060313</w:t>
            </w:r>
          </w:p>
          <w:p>
            <w:pPr>
              <w:jc w:val="center"/>
              <w:rPr>
                <w:rFonts w:ascii="宋体"/>
                <w:color w:val="FFFFFF"/>
                <w:spacing w:val="-20"/>
              </w:rPr>
            </w:pPr>
            <w:r>
              <w:rPr>
                <w:rFonts w:hint="eastAsia" w:ascii="宋体"/>
                <w:color w:val="FFFFFF"/>
                <w:spacing w:val="-20"/>
              </w:rPr>
              <w:t>457733783@QQ。</w:t>
            </w:r>
            <w:r>
              <w:rPr>
                <w:rFonts w:ascii="宋体"/>
                <w:color w:val="FFFFFF"/>
                <w:spacing w:val="-20"/>
              </w:rPr>
              <w:t>C</w:t>
            </w:r>
            <w:r>
              <w:rPr>
                <w:rFonts w:hint="eastAsia" w:ascii="宋体"/>
                <w:color w:val="FFFFFF"/>
                <w:spacing w:val="-20"/>
              </w:rPr>
              <w:t>om</w:t>
            </w:r>
          </w:p>
        </w:tc>
      </w:tr>
    </w:tbl>
    <w:p>
      <w:pPr>
        <w:spacing w:line="500" w:lineRule="exact"/>
        <w:ind w:firstLine="281" w:firstLineChars="100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项目经费预算表</w:t>
      </w:r>
    </w:p>
    <w:tbl>
      <w:tblPr>
        <w:tblStyle w:val="7"/>
        <w:tblW w:w="9360" w:type="dxa"/>
        <w:tblInd w:w="20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14"/>
        <w:gridCol w:w="1559"/>
        <w:gridCol w:w="528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" w:hRule="atLeast"/>
        </w:trPr>
        <w:tc>
          <w:tcPr>
            <w:tcW w:w="251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申请资助总金额</w:t>
            </w:r>
          </w:p>
        </w:tc>
        <w:tc>
          <w:tcPr>
            <w:tcW w:w="684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1" w:hRule="atLeast"/>
        </w:trPr>
        <w:tc>
          <w:tcPr>
            <w:tcW w:w="251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预算支出科目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金额</w:t>
            </w:r>
          </w:p>
        </w:tc>
        <w:tc>
          <w:tcPr>
            <w:tcW w:w="5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支出根据及理由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</w:trPr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宋体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5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>
      <w:pPr>
        <w:spacing w:line="240" w:lineRule="atLeas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注：预算支出科目按</w:t>
      </w:r>
    </w:p>
    <w:p>
      <w:pPr>
        <w:numPr>
          <w:ilvl w:val="0"/>
          <w:numId w:val="2"/>
        </w:numPr>
        <w:spacing w:line="240" w:lineRule="atLeas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实验设备材料费</w:t>
      </w:r>
      <w:r>
        <w:rPr>
          <w:rFonts w:hint="eastAsia" w:ascii="宋体"/>
          <w:lang w:val="en-US" w:eastAsia="zh-CN"/>
        </w:rPr>
        <w:t xml:space="preserve">  </w:t>
      </w:r>
      <w:r>
        <w:rPr>
          <w:rFonts w:ascii="宋体"/>
        </w:rPr>
        <w:t>2.</w:t>
      </w:r>
      <w:r>
        <w:rPr>
          <w:rFonts w:hint="eastAsia" w:ascii="宋体"/>
        </w:rPr>
        <w:t>科研业务费</w:t>
      </w:r>
      <w:r>
        <w:rPr>
          <w:rFonts w:hint="eastAsia" w:ascii="宋体"/>
          <w:lang w:val="en-US" w:eastAsia="zh-CN"/>
        </w:rPr>
        <w:t xml:space="preserve">   </w:t>
      </w:r>
      <w:r>
        <w:rPr>
          <w:rFonts w:ascii="宋体"/>
        </w:rPr>
        <w:t>3.</w:t>
      </w:r>
      <w:r>
        <w:rPr>
          <w:rFonts w:hint="eastAsia" w:ascii="宋体"/>
        </w:rPr>
        <w:t>协作费</w:t>
      </w:r>
      <w:r>
        <w:rPr>
          <w:rFonts w:hint="eastAsia" w:ascii="宋体"/>
          <w:lang w:val="en-US" w:eastAsia="zh-CN"/>
        </w:rPr>
        <w:t xml:space="preserve">  </w:t>
      </w:r>
      <w:r>
        <w:rPr>
          <w:rFonts w:ascii="宋体"/>
        </w:rPr>
        <w:t>4.</w:t>
      </w:r>
      <w:r>
        <w:rPr>
          <w:rFonts w:hint="eastAsia" w:ascii="宋体"/>
        </w:rPr>
        <w:t>管理费</w:t>
      </w:r>
      <w:r>
        <w:rPr>
          <w:rFonts w:hint="eastAsia" w:ascii="宋体"/>
          <w:lang w:val="en-US" w:eastAsia="zh-CN"/>
        </w:rPr>
        <w:t xml:space="preserve">  </w:t>
      </w:r>
      <w:r>
        <w:rPr>
          <w:rFonts w:ascii="宋体"/>
        </w:rPr>
        <w:t>5.</w:t>
      </w:r>
      <w:r>
        <w:rPr>
          <w:rFonts w:hint="eastAsia" w:ascii="宋体"/>
        </w:rPr>
        <w:t>项目津贴费等顺序填列</w:t>
      </w:r>
    </w:p>
    <w:p>
      <w:pPr>
        <w:numPr>
          <w:ilvl w:val="0"/>
          <w:numId w:val="0"/>
        </w:numPr>
        <w:spacing w:line="240" w:lineRule="atLeast"/>
        <w:rPr>
          <w:rFonts w:hint="eastAsia" w:ascii="宋体"/>
        </w:rPr>
      </w:pPr>
    </w:p>
    <w:p>
      <w:pPr>
        <w:spacing w:line="500" w:lineRule="exact"/>
        <w:rPr>
          <w:rFonts w:hint="default" w:ascii="新宋体" w:hAnsi="新宋体" w:eastAsia="新宋体"/>
          <w:b/>
          <w:sz w:val="28"/>
          <w:szCs w:val="28"/>
          <w:lang w:val="en-US" w:eastAsia="zh-CN"/>
        </w:rPr>
      </w:pPr>
      <w:r>
        <w:rPr>
          <w:rFonts w:hint="eastAsia" w:ascii="新宋体" w:hAnsi="新宋体" w:eastAsia="新宋体"/>
          <w:b/>
          <w:sz w:val="28"/>
          <w:szCs w:val="28"/>
          <w:lang w:val="en-US" w:eastAsia="zh-CN"/>
        </w:rPr>
        <w:t>所在单位意见</w:t>
      </w:r>
    </w:p>
    <w:tbl>
      <w:tblPr>
        <w:tblStyle w:val="7"/>
        <w:tblW w:w="9393" w:type="dxa"/>
        <w:tblInd w:w="20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9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55" w:hRule="atLeast"/>
        </w:trPr>
        <w:tc>
          <w:tcPr>
            <w:tcW w:w="9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  <w:lang w:val="en-US" w:eastAsia="zh-CN"/>
              </w:rPr>
              <w:t>申报人</w:t>
            </w:r>
            <w:r>
              <w:rPr>
                <w:rFonts w:hint="eastAsia" w:ascii="新宋体" w:hAnsi="新宋体" w:eastAsia="新宋体"/>
                <w:b/>
                <w:szCs w:val="21"/>
              </w:rPr>
              <w:t>所在单位领导的审查意见与保证：</w:t>
            </w:r>
          </w:p>
          <w:p>
            <w:pPr>
              <w:pStyle w:val="4"/>
              <w:spacing w:line="360" w:lineRule="exact"/>
            </w:pPr>
            <w:r>
              <w:t xml:space="preserve"> </w:t>
            </w:r>
            <w:r>
              <w:rPr>
                <w:rFonts w:hint="eastAsia"/>
              </w:rPr>
              <w:t xml:space="preserve">   </w:t>
            </w:r>
          </w:p>
          <w:p>
            <w:pPr>
              <w:pStyle w:val="4"/>
              <w:spacing w:line="360" w:lineRule="exact"/>
            </w:pPr>
          </w:p>
          <w:p>
            <w:pPr>
              <w:pStyle w:val="4"/>
              <w:spacing w:line="360" w:lineRule="exact"/>
            </w:pPr>
          </w:p>
          <w:p>
            <w:pPr>
              <w:spacing w:line="440" w:lineRule="exact"/>
              <w:ind w:firstLine="211" w:firstLineChars="10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  <w:lang w:val="en-US" w:eastAsia="zh-CN"/>
              </w:rPr>
              <w:t>药剂科科主任（签章）</w:t>
            </w:r>
            <w:r>
              <w:rPr>
                <w:rFonts w:hint="eastAsia" w:ascii="新宋体" w:hAnsi="新宋体" w:eastAsia="新宋体"/>
                <w:b/>
                <w:szCs w:val="21"/>
              </w:rPr>
              <w:t>单位</w:t>
            </w:r>
            <w:r>
              <w:rPr>
                <w:rFonts w:hint="eastAsia" w:ascii="新宋体" w:hAnsi="新宋体" w:eastAsia="新宋体"/>
                <w:b/>
                <w:szCs w:val="21"/>
                <w:lang w:val="en-US" w:eastAsia="zh-CN"/>
              </w:rPr>
              <w:t>或药剂科</w:t>
            </w:r>
            <w:r>
              <w:rPr>
                <w:rFonts w:hint="eastAsia" w:ascii="新宋体" w:hAnsi="新宋体" w:eastAsia="新宋体"/>
                <w:b/>
                <w:szCs w:val="21"/>
              </w:rPr>
              <w:t>（</w:t>
            </w:r>
            <w:r>
              <w:rPr>
                <w:rFonts w:hint="eastAsia" w:ascii="新宋体" w:hAnsi="新宋体" w:eastAsia="新宋体"/>
                <w:b/>
                <w:szCs w:val="21"/>
                <w:lang w:val="en-US" w:eastAsia="zh-CN"/>
              </w:rPr>
              <w:t>公章</w:t>
            </w:r>
            <w:r>
              <w:rPr>
                <w:rFonts w:hint="eastAsia" w:ascii="新宋体" w:hAnsi="新宋体" w:eastAsia="新宋体"/>
                <w:b/>
                <w:szCs w:val="21"/>
              </w:rPr>
              <w:t>）：</w:t>
            </w:r>
            <w:r>
              <w:rPr>
                <w:rFonts w:ascii="新宋体" w:hAnsi="新宋体" w:eastAsia="新宋体"/>
                <w:b/>
                <w:szCs w:val="21"/>
              </w:rPr>
              <w:t xml:space="preserve">                     </w:t>
            </w:r>
          </w:p>
          <w:p>
            <w:pPr>
              <w:spacing w:line="440" w:lineRule="exact"/>
              <w:ind w:left="4473" w:leftChars="2130" w:firstLine="843" w:firstLineChars="400"/>
              <w:rPr>
                <w:rFonts w:hint="eastAsia" w:ascii="新宋体" w:hAnsi="新宋体" w:eastAsia="新宋体"/>
                <w:b/>
                <w:szCs w:val="21"/>
              </w:rPr>
            </w:pPr>
          </w:p>
          <w:p>
            <w:pPr>
              <w:spacing w:line="440" w:lineRule="exact"/>
              <w:ind w:left="4473" w:leftChars="2130" w:firstLine="2319" w:firstLineChars="110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 xml:space="preserve">年  </w:t>
            </w:r>
            <w:r>
              <w:rPr>
                <w:rFonts w:hint="eastAsia" w:ascii="新宋体" w:hAnsi="新宋体" w:eastAsia="新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szCs w:val="21"/>
              </w:rPr>
              <w:t xml:space="preserve"> 月   </w:t>
            </w:r>
            <w:r>
              <w:rPr>
                <w:rFonts w:hint="eastAsia" w:ascii="新宋体" w:hAnsi="新宋体" w:eastAsia="新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szCs w:val="21"/>
              </w:rPr>
              <w:t>日</w:t>
            </w:r>
          </w:p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12" w:hRule="atLeast"/>
        </w:trPr>
        <w:tc>
          <w:tcPr>
            <w:tcW w:w="9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rPr>
                <w:rFonts w:ascii="宋体"/>
                <w:sz w:val="20"/>
              </w:rPr>
            </w:pPr>
          </w:p>
          <w:p>
            <w:pPr>
              <w:pStyle w:val="4"/>
              <w:spacing w:line="360" w:lineRule="exact"/>
              <w:rPr>
                <w:rFonts w:ascii="新宋体" w:hAnsi="新宋体" w:eastAsia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>评审</w:t>
            </w:r>
            <w:r>
              <w:rPr>
                <w:rFonts w:hint="eastAsia" w:ascii="新宋体" w:hAnsi="新宋体" w:eastAsia="新宋体"/>
                <w:b/>
                <w:bCs/>
                <w:szCs w:val="21"/>
                <w:lang w:val="en-US" w:eastAsia="zh-CN"/>
              </w:rPr>
              <w:t>工作</w:t>
            </w:r>
            <w:r>
              <w:rPr>
                <w:rFonts w:hint="eastAsia" w:ascii="新宋体" w:hAnsi="新宋体" w:eastAsia="新宋体"/>
                <w:b/>
                <w:bCs/>
                <w:szCs w:val="21"/>
              </w:rPr>
              <w:t>委员会意见：</w:t>
            </w:r>
          </w:p>
          <w:p>
            <w:pPr>
              <w:pStyle w:val="4"/>
              <w:spacing w:line="360" w:lineRule="exact"/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pStyle w:val="4"/>
              <w:spacing w:line="360" w:lineRule="exact"/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pStyle w:val="4"/>
              <w:spacing w:line="360" w:lineRule="exact"/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pStyle w:val="4"/>
              <w:spacing w:line="360" w:lineRule="exact"/>
              <w:rPr>
                <w:rFonts w:ascii="新宋体" w:hAnsi="新宋体" w:eastAsia="新宋体"/>
                <w:b/>
                <w:bCs/>
                <w:szCs w:val="21"/>
              </w:rPr>
            </w:pPr>
          </w:p>
          <w:p>
            <w:pPr>
              <w:spacing w:line="440" w:lineRule="exact"/>
              <w:rPr>
                <w:rFonts w:hint="eastAsia" w:ascii="新宋体" w:hAnsi="新宋体" w:eastAsia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>评审</w:t>
            </w:r>
            <w:r>
              <w:rPr>
                <w:rFonts w:hint="eastAsia" w:ascii="新宋体" w:hAnsi="新宋体" w:eastAsia="新宋体"/>
                <w:b/>
                <w:bCs/>
                <w:szCs w:val="21"/>
                <w:lang w:val="en-US" w:eastAsia="zh-CN"/>
              </w:rPr>
              <w:t>工作委员会负责人</w:t>
            </w:r>
            <w:r>
              <w:rPr>
                <w:rFonts w:hint="eastAsia" w:ascii="新宋体" w:hAnsi="新宋体" w:eastAsia="新宋体"/>
                <w:b/>
                <w:bCs/>
                <w:szCs w:val="21"/>
              </w:rPr>
              <w:t xml:space="preserve">签字:            </w:t>
            </w:r>
          </w:p>
          <w:p>
            <w:pPr>
              <w:spacing w:line="440" w:lineRule="exact"/>
              <w:rPr>
                <w:rFonts w:hint="eastAsia" w:ascii="新宋体" w:hAnsi="新宋体" w:eastAsia="新宋体"/>
                <w:b/>
                <w:bCs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 xml:space="preserve">               </w:t>
            </w:r>
          </w:p>
          <w:p>
            <w:pPr>
              <w:spacing w:line="440" w:lineRule="exac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bCs/>
                <w:szCs w:val="21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新宋体" w:hAnsi="新宋体" w:eastAsia="新宋体"/>
                <w:b/>
                <w:szCs w:val="21"/>
              </w:rPr>
              <w:t xml:space="preserve">年  </w:t>
            </w:r>
            <w:r>
              <w:rPr>
                <w:rFonts w:hint="eastAsia" w:ascii="新宋体" w:hAnsi="新宋体" w:eastAsia="新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szCs w:val="21"/>
              </w:rPr>
              <w:t xml:space="preserve"> 月   </w:t>
            </w:r>
            <w:r>
              <w:rPr>
                <w:rFonts w:hint="eastAsia" w:ascii="新宋体" w:hAnsi="新宋体" w:eastAsia="新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szCs w:val="21"/>
              </w:rPr>
              <w:t>日</w:t>
            </w:r>
          </w:p>
          <w:p>
            <w:pPr>
              <w:pStyle w:val="4"/>
              <w:spacing w:line="360" w:lineRule="exact"/>
              <w:rPr>
                <w:sz w:val="20"/>
              </w:rPr>
            </w:pPr>
          </w:p>
        </w:tc>
      </w:tr>
    </w:tbl>
    <w:p>
      <w:pPr>
        <w:spacing w:line="440" w:lineRule="exact"/>
        <w:rPr>
          <w:b/>
          <w:bCs/>
          <w:sz w:val="36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417" w:right="1474" w:bottom="1417" w:left="1587" w:header="720" w:footer="1021" w:gutter="0"/>
      <w:pgNumType w:start="0"/>
      <w:cols w:space="720" w:num="1"/>
      <w:titlePg/>
      <w:docGrid w:linePitch="32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LF-3-0-1521097276+ZCRCqp-4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EF7119"/>
    <w:multiLevelType w:val="singleLevel"/>
    <w:tmpl w:val="F4EF711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F61577F"/>
    <w:multiLevelType w:val="multilevel"/>
    <w:tmpl w:val="5F61577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A4YjJjYzY3ZGU0YWFjMDViNzNiNGM2NGRmMTYxNzEifQ=="/>
  </w:docVars>
  <w:rsids>
    <w:rsidRoot w:val="00925D56"/>
    <w:rsid w:val="00031BEC"/>
    <w:rsid w:val="002E3EEC"/>
    <w:rsid w:val="00406C6B"/>
    <w:rsid w:val="00407B59"/>
    <w:rsid w:val="004E071A"/>
    <w:rsid w:val="00663581"/>
    <w:rsid w:val="0077559E"/>
    <w:rsid w:val="007A19C0"/>
    <w:rsid w:val="007C6430"/>
    <w:rsid w:val="008E3C44"/>
    <w:rsid w:val="00925D56"/>
    <w:rsid w:val="00953C19"/>
    <w:rsid w:val="00972BED"/>
    <w:rsid w:val="00982E18"/>
    <w:rsid w:val="00996A38"/>
    <w:rsid w:val="00A45A38"/>
    <w:rsid w:val="00A57F83"/>
    <w:rsid w:val="00AC3BB7"/>
    <w:rsid w:val="00AF2379"/>
    <w:rsid w:val="00B72200"/>
    <w:rsid w:val="00D45853"/>
    <w:rsid w:val="00D906F9"/>
    <w:rsid w:val="00DB6651"/>
    <w:rsid w:val="00DC312D"/>
    <w:rsid w:val="00DC3521"/>
    <w:rsid w:val="00E23E92"/>
    <w:rsid w:val="00ED65D1"/>
    <w:rsid w:val="00FA59CB"/>
    <w:rsid w:val="3446255B"/>
    <w:rsid w:val="3E6C4DA4"/>
    <w:rsid w:val="4AF16BD1"/>
    <w:rsid w:val="55E32F16"/>
    <w:rsid w:val="573D2251"/>
    <w:rsid w:val="7BB6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semiHidden/>
    <w:uiPriority w:val="0"/>
    <w:pPr>
      <w:spacing w:line="360" w:lineRule="exact"/>
      <w:ind w:left="210" w:leftChars="100" w:firstLine="210" w:firstLineChars="100"/>
    </w:pPr>
    <w:rPr>
      <w:rFonts w:ascii="新宋体" w:hAnsi="新宋体" w:eastAsia="新宋体"/>
      <w:bCs/>
      <w:szCs w:val="21"/>
    </w:rPr>
  </w:style>
  <w:style w:type="paragraph" w:styleId="3">
    <w:name w:val="Block Text"/>
    <w:basedOn w:val="1"/>
    <w:uiPriority w:val="0"/>
    <w:pPr>
      <w:tabs>
        <w:tab w:val="left" w:pos="7560"/>
      </w:tabs>
      <w:spacing w:line="500" w:lineRule="exact"/>
      <w:ind w:left="1079" w:leftChars="514" w:right="2373" w:rightChars="1130" w:firstLine="540" w:firstLineChars="225"/>
    </w:pPr>
    <w:rPr>
      <w:rFonts w:ascii="新宋体" w:hAnsi="新宋体" w:eastAsia="新宋体"/>
      <w:sz w:val="24"/>
      <w:szCs w:val="21"/>
    </w:rPr>
  </w:style>
  <w:style w:type="paragraph" w:styleId="4">
    <w:name w:val="Plain Text"/>
    <w:basedOn w:val="1"/>
    <w:link w:val="11"/>
    <w:semiHidden/>
    <w:uiPriority w:val="0"/>
    <w:rPr>
      <w:rFonts w:ascii="宋体" w:hAnsi="Courier New"/>
    </w:rPr>
  </w:style>
  <w:style w:type="paragraph" w:styleId="5">
    <w:name w:val="footer"/>
    <w:basedOn w:val="1"/>
    <w:link w:val="10"/>
    <w:semiHidden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semiHidden/>
    <w:uiPriority w:val="0"/>
  </w:style>
  <w:style w:type="character" w:customStyle="1" w:styleId="10">
    <w:name w:val="页脚 Char"/>
    <w:basedOn w:val="8"/>
    <w:link w:val="5"/>
    <w:semiHidden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11">
    <w:name w:val="纯文本 Char"/>
    <w:basedOn w:val="8"/>
    <w:link w:val="4"/>
    <w:semiHidden/>
    <w:qFormat/>
    <w:uiPriority w:val="0"/>
    <w:rPr>
      <w:rFonts w:ascii="宋体" w:hAnsi="Courier New" w:eastAsia="宋体" w:cs="Times New Roman"/>
      <w:szCs w:val="20"/>
    </w:rPr>
  </w:style>
  <w:style w:type="character" w:customStyle="1" w:styleId="12">
    <w:name w:val="正文文本缩进 Char"/>
    <w:basedOn w:val="8"/>
    <w:link w:val="2"/>
    <w:semiHidden/>
    <w:uiPriority w:val="0"/>
    <w:rPr>
      <w:rFonts w:ascii="新宋体" w:hAnsi="新宋体" w:eastAsia="新宋体" w:cs="Times New Roman"/>
      <w:bCs/>
      <w:szCs w:val="21"/>
    </w:rPr>
  </w:style>
  <w:style w:type="character" w:customStyle="1" w:styleId="13">
    <w:name w:val="页眉 Char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954</Words>
  <Characters>1237</Characters>
  <Lines>12</Lines>
  <Paragraphs>3</Paragraphs>
  <TotalTime>6</TotalTime>
  <ScaleCrop>false</ScaleCrop>
  <LinksUpToDate>false</LinksUpToDate>
  <CharactersWithSpaces>1418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2017-08-25T01:24:00Z</dcterms:created>
  <dc:creator>yy</dc:creator>
  <cp:lastModifiedBy>张琤</cp:lastModifiedBy>
  <dcterms:modified xsi:type="dcterms:W3CDTF">2022-06-24T02:45:32Z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4AA626B6B8304B41A2D892A616D5F6B0</vt:lpwstr>
  </property>
</Properties>
</file>